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7D26" w14:textId="3BB103F1" w:rsidR="000F342F" w:rsidRDefault="00EB180A">
      <w:pPr>
        <w:rPr>
          <w:rFonts w:asciiTheme="majorHAnsi" w:hAnsiTheme="majorHAnsi"/>
          <w:b/>
        </w:rPr>
      </w:pPr>
      <w:r w:rsidRPr="00EB180A">
        <w:rPr>
          <w:rFonts w:asciiTheme="majorHAnsi" w:hAnsiTheme="majorHAnsi"/>
          <w:b/>
        </w:rPr>
        <w:t xml:space="preserve">Lung Health – </w:t>
      </w:r>
      <w:r>
        <w:rPr>
          <w:rFonts w:asciiTheme="majorHAnsi" w:hAnsiTheme="majorHAnsi"/>
          <w:b/>
        </w:rPr>
        <w:t>Patient Handouts</w:t>
      </w:r>
    </w:p>
    <w:p w14:paraId="0AEDA8E4" w14:textId="77777777" w:rsidR="00EB180A" w:rsidRDefault="00EB180A"/>
    <w:p w14:paraId="5A74F5BD" w14:textId="77777777" w:rsidR="00EB180A" w:rsidRDefault="00EB180A">
      <w:r>
        <w:t>A variety of resources are available to assist you in communicating key messages to patients. Here is a summary of some that may be helpful to have available at Station D:</w:t>
      </w:r>
    </w:p>
    <w:p w14:paraId="5404355E" w14:textId="77777777" w:rsidR="00EB180A" w:rsidRDefault="00EB180A"/>
    <w:p w14:paraId="53C81D8B" w14:textId="33EA7B84" w:rsidR="00B92E06" w:rsidRDefault="00B92E06" w:rsidP="00B92E06">
      <w:r>
        <w:t>Asthma Action Plan (Asthma Society of Canada)</w:t>
      </w:r>
    </w:p>
    <w:p w14:paraId="189B0465" w14:textId="77777777" w:rsidR="00EB180A" w:rsidRDefault="00F35D58">
      <w:hyperlink r:id="rId4" w:history="1">
        <w:r w:rsidR="00EB180A" w:rsidRPr="0046741A">
          <w:rPr>
            <w:rStyle w:val="Hyperlink"/>
          </w:rPr>
          <w:t>https://asthma.ca/wp-content/uploads/2017/08/AsthmaActionPlan_ENG.pdf</w:t>
        </w:r>
      </w:hyperlink>
    </w:p>
    <w:p w14:paraId="180F26AB" w14:textId="08CDF549" w:rsidR="00B92E06" w:rsidRDefault="00EB180A" w:rsidP="00B92E06">
      <w:r>
        <w:t>(</w:t>
      </w:r>
      <w:proofErr w:type="spellStart"/>
      <w:r>
        <w:t>HealthlinkBC</w:t>
      </w:r>
      <w:proofErr w:type="spellEnd"/>
      <w:r>
        <w:t>)</w:t>
      </w:r>
      <w:r w:rsidR="005F52AF">
        <w:t xml:space="preserve">  </w:t>
      </w:r>
      <w:hyperlink r:id="rId5" w:history="1">
        <w:r w:rsidR="00B92E06" w:rsidRPr="0046741A">
          <w:rPr>
            <w:rStyle w:val="Hyperlink"/>
          </w:rPr>
          <w:t>https://www.healthlinkbc.ca/health-topics/ug2879</w:t>
        </w:r>
      </w:hyperlink>
    </w:p>
    <w:p w14:paraId="11C055D6" w14:textId="77777777" w:rsidR="00EB180A" w:rsidRDefault="00EB180A"/>
    <w:p w14:paraId="1AA9A2B3" w14:textId="465E4365" w:rsidR="00EB180A" w:rsidRDefault="00EB180A" w:rsidP="00EB180A">
      <w:r>
        <w:t>Occupational Asthma</w:t>
      </w:r>
      <w:r w:rsidR="00B92E06">
        <w:t xml:space="preserve"> (</w:t>
      </w:r>
      <w:proofErr w:type="spellStart"/>
      <w:r w:rsidR="00B92E06">
        <w:t>HealthlinkBC</w:t>
      </w:r>
      <w:proofErr w:type="spellEnd"/>
      <w:r w:rsidR="00B92E06">
        <w:t>)</w:t>
      </w:r>
    </w:p>
    <w:p w14:paraId="78D36A17" w14:textId="7AAC7DAD" w:rsidR="00EB180A" w:rsidRDefault="00F35D58" w:rsidP="00EB180A">
      <w:hyperlink r:id="rId6" w:history="1">
        <w:r w:rsidR="00B92E06" w:rsidRPr="0046741A">
          <w:rPr>
            <w:rStyle w:val="Hyperlink"/>
          </w:rPr>
          <w:t>https://www.healthlinkbc.ca/health-topics/hw161562</w:t>
        </w:r>
      </w:hyperlink>
    </w:p>
    <w:p w14:paraId="19E07395" w14:textId="77777777" w:rsidR="00B92E06" w:rsidRDefault="00B92E06" w:rsidP="00EB180A"/>
    <w:p w14:paraId="00034D71" w14:textId="3586A5F2" w:rsidR="00523216" w:rsidRDefault="00523216" w:rsidP="00523216">
      <w:r>
        <w:t>COPD Action Plan</w:t>
      </w:r>
      <w:r w:rsidR="00B92E06">
        <w:t xml:space="preserve"> (Canadian Respiratory Guidelines) </w:t>
      </w:r>
    </w:p>
    <w:p w14:paraId="57C57145" w14:textId="41F169CA" w:rsidR="00B92E06" w:rsidRDefault="00F35D58" w:rsidP="00523216">
      <w:hyperlink r:id="rId7" w:history="1">
        <w:r w:rsidR="00B92E06" w:rsidRPr="0046741A">
          <w:rPr>
            <w:rStyle w:val="Hyperlink"/>
          </w:rPr>
          <w:t>http://www.copdactionplan.com/CTS_COPD_updated_Action_Plan_editable_PDF_2013.pdf</w:t>
        </w:r>
      </w:hyperlink>
    </w:p>
    <w:p w14:paraId="0F0A7E70" w14:textId="77777777" w:rsidR="00523216" w:rsidRDefault="00523216"/>
    <w:p w14:paraId="19BE8FFD" w14:textId="1BACAF89" w:rsidR="00523216" w:rsidRDefault="00523216" w:rsidP="00523216">
      <w:r>
        <w:t>COPD (</w:t>
      </w:r>
      <w:proofErr w:type="spellStart"/>
      <w:r>
        <w:t>HealthlinkBC</w:t>
      </w:r>
      <w:proofErr w:type="spellEnd"/>
      <w:r>
        <w:t>)</w:t>
      </w:r>
    </w:p>
    <w:p w14:paraId="1948E326" w14:textId="77777777" w:rsidR="00B92E06" w:rsidRDefault="00F35D58" w:rsidP="00B92E06">
      <w:hyperlink r:id="rId8" w:history="1">
        <w:r w:rsidR="00B92E06" w:rsidRPr="0046741A">
          <w:rPr>
            <w:rStyle w:val="Hyperlink"/>
          </w:rPr>
          <w:t>https://www.healthlinkbc.ca/health-topics/hw32559</w:t>
        </w:r>
      </w:hyperlink>
      <w:r w:rsidR="00B92E06">
        <w:t xml:space="preserve"> </w:t>
      </w:r>
    </w:p>
    <w:p w14:paraId="66528206" w14:textId="77777777" w:rsidR="00EB180A" w:rsidRDefault="00EB180A"/>
    <w:p w14:paraId="06531CDD" w14:textId="77777777" w:rsidR="00EB180A" w:rsidRDefault="00EB180A">
      <w:r>
        <w:t>Healthy Breathing tips</w:t>
      </w:r>
    </w:p>
    <w:p w14:paraId="3D87075A" w14:textId="77777777" w:rsidR="00EB180A" w:rsidRDefault="00F35D58">
      <w:hyperlink r:id="rId9" w:history="1">
        <w:r w:rsidR="00EB0474" w:rsidRPr="0046741A">
          <w:rPr>
            <w:rStyle w:val="Hyperlink"/>
          </w:rPr>
          <w:t>https://liveboldandbloom.com/10/health/breathe-deeply-live-longer</w:t>
        </w:r>
      </w:hyperlink>
    </w:p>
    <w:p w14:paraId="0031E2F6" w14:textId="77777777" w:rsidR="00EB0474" w:rsidRDefault="00EB0474"/>
    <w:p w14:paraId="3A1DDC90" w14:textId="1D78F55C" w:rsidR="00EB180A" w:rsidRDefault="00EB180A" w:rsidP="00DE63F1">
      <w:pPr>
        <w:tabs>
          <w:tab w:val="left" w:pos="2680"/>
        </w:tabs>
      </w:pPr>
      <w:r>
        <w:t>Influenza Information</w:t>
      </w:r>
      <w:r w:rsidR="00DE63F1">
        <w:t xml:space="preserve"> </w:t>
      </w:r>
      <w:r>
        <w:t>(</w:t>
      </w:r>
      <w:proofErr w:type="spellStart"/>
      <w:r>
        <w:t>HealthlinkBC</w:t>
      </w:r>
      <w:proofErr w:type="spellEnd"/>
      <w:r>
        <w:t>)</w:t>
      </w:r>
    </w:p>
    <w:p w14:paraId="44699247" w14:textId="7773C956" w:rsidR="00DE63F1" w:rsidRDefault="00F35D58" w:rsidP="00DE63F1">
      <w:pPr>
        <w:tabs>
          <w:tab w:val="left" w:pos="2680"/>
        </w:tabs>
      </w:pPr>
      <w:hyperlink r:id="rId10" w:history="1">
        <w:r w:rsidR="00DE63F1" w:rsidRPr="0046741A">
          <w:rPr>
            <w:rStyle w:val="Hyperlink"/>
          </w:rPr>
          <w:t>https://www.healthlinkbc.ca/health-topics/hw122012</w:t>
        </w:r>
      </w:hyperlink>
    </w:p>
    <w:p w14:paraId="211D8F0D" w14:textId="0965BEE3" w:rsidR="00DE63F1" w:rsidRDefault="00F35D58" w:rsidP="00DE63F1">
      <w:pPr>
        <w:tabs>
          <w:tab w:val="left" w:pos="2680"/>
        </w:tabs>
      </w:pPr>
      <w:hyperlink r:id="rId11" w:history="1">
        <w:r w:rsidR="00DE63F1" w:rsidRPr="0046741A">
          <w:rPr>
            <w:rStyle w:val="Hyperlink"/>
          </w:rPr>
          <w:t>https://www.healthlinkbc.ca/health-feature/flu-season</w:t>
        </w:r>
      </w:hyperlink>
    </w:p>
    <w:p w14:paraId="1075817D" w14:textId="77777777" w:rsidR="00DE63F1" w:rsidRDefault="00DE63F1" w:rsidP="00DE63F1">
      <w:pPr>
        <w:tabs>
          <w:tab w:val="left" w:pos="2680"/>
        </w:tabs>
      </w:pPr>
    </w:p>
    <w:p w14:paraId="62172F3D" w14:textId="4A99CACE" w:rsidR="00EB180A" w:rsidRDefault="00EB180A">
      <w:r>
        <w:t>Pneumococcal Immunization</w:t>
      </w:r>
      <w:r w:rsidR="00DE63F1">
        <w:t xml:space="preserve"> (</w:t>
      </w:r>
      <w:proofErr w:type="spellStart"/>
      <w:r w:rsidR="00B92E06">
        <w:t>ImmunizeBC</w:t>
      </w:r>
      <w:proofErr w:type="spellEnd"/>
      <w:r w:rsidR="00DE63F1">
        <w:t>)</w:t>
      </w:r>
    </w:p>
    <w:p w14:paraId="2E7C14E6" w14:textId="15E77504" w:rsidR="00EB180A" w:rsidRDefault="00F35D58">
      <w:hyperlink r:id="rId12" w:history="1">
        <w:r w:rsidR="00B92E06" w:rsidRPr="0046741A">
          <w:rPr>
            <w:rStyle w:val="Hyperlink"/>
          </w:rPr>
          <w:t>http://www.immunizebc.ca/diseases-vaccinations/pneumococcal</w:t>
        </w:r>
      </w:hyperlink>
      <w:r w:rsidR="00B92E06">
        <w:t xml:space="preserve"> </w:t>
      </w:r>
    </w:p>
    <w:p w14:paraId="693A77F2" w14:textId="77777777" w:rsidR="00EB180A" w:rsidRDefault="00EB180A"/>
    <w:p w14:paraId="03186831" w14:textId="43221CA5" w:rsidR="00EB180A" w:rsidRDefault="00EB180A">
      <w:r>
        <w:t>Second Hand Smoke</w:t>
      </w:r>
      <w:r w:rsidR="00B92E06">
        <w:t xml:space="preserve"> (</w:t>
      </w:r>
      <w:proofErr w:type="spellStart"/>
      <w:r w:rsidR="00B92E06">
        <w:t>HealthlinkBC</w:t>
      </w:r>
      <w:proofErr w:type="spellEnd"/>
      <w:r w:rsidR="00B92E06">
        <w:t>)</w:t>
      </w:r>
    </w:p>
    <w:p w14:paraId="5A61DB25" w14:textId="652E7A99" w:rsidR="00EB180A" w:rsidRDefault="00F35D58">
      <w:hyperlink r:id="rId13" w:history="1">
        <w:r w:rsidR="00B92E06" w:rsidRPr="0046741A">
          <w:rPr>
            <w:rStyle w:val="Hyperlink"/>
          </w:rPr>
          <w:t>https://www.healthlinkbc.ca/healthlinkbc-files/second-hand-smoke</w:t>
        </w:r>
      </w:hyperlink>
    </w:p>
    <w:p w14:paraId="71326BA9" w14:textId="77777777" w:rsidR="00B92E06" w:rsidRDefault="00B92E06"/>
    <w:p w14:paraId="7720EEE3" w14:textId="77777777" w:rsidR="00EB180A" w:rsidRDefault="00EB180A">
      <w:r>
        <w:t>Smoking Cessation</w:t>
      </w:r>
    </w:p>
    <w:p w14:paraId="45796024" w14:textId="181CD169" w:rsidR="00EB180A" w:rsidRDefault="00F35D58">
      <w:hyperlink r:id="rId14" w:history="1">
        <w:r w:rsidR="00B92E06" w:rsidRPr="0046741A">
          <w:rPr>
            <w:rStyle w:val="Hyperlink"/>
          </w:rPr>
          <w:t>https://www.healthlinkbc.ca/health-feature/quit-smoking</w:t>
        </w:r>
      </w:hyperlink>
    </w:p>
    <w:p w14:paraId="47E9B0BD" w14:textId="77777777" w:rsidR="00B92E06" w:rsidRDefault="00B92E06"/>
    <w:p w14:paraId="5C6A31A6" w14:textId="47C95AEA" w:rsidR="00EB180A" w:rsidRDefault="00EB180A">
      <w:r>
        <w:t>BC Smoking Cessation Program</w:t>
      </w:r>
      <w:r w:rsidR="00B92E06">
        <w:t xml:space="preserve"> (BC Ministry of Health) </w:t>
      </w:r>
    </w:p>
    <w:p w14:paraId="70FF8EB5" w14:textId="2687EE2F" w:rsidR="00EB180A" w:rsidRDefault="00F35D58">
      <w:hyperlink r:id="rId15" w:history="1">
        <w:r w:rsidR="00B92E06" w:rsidRPr="0046741A">
          <w:rPr>
            <w:rStyle w:val="Hyperlink"/>
          </w:rPr>
          <w:t>https://www2.gov.bc.ca/gov/content/health/health-drug-coverage/pharmacare-for-bc-residents/what-we-cover/drug-coverage/bc-smoking-cessation-program</w:t>
        </w:r>
      </w:hyperlink>
    </w:p>
    <w:p w14:paraId="517FC867" w14:textId="77777777" w:rsidR="00B92E06" w:rsidRDefault="00B92E06"/>
    <w:p w14:paraId="2B2CE911" w14:textId="1A236B12" w:rsidR="00EB180A" w:rsidRDefault="00EB180A" w:rsidP="00EB180A">
      <w:r>
        <w:t>Marijuana Information</w:t>
      </w:r>
      <w:r w:rsidR="00B92E06">
        <w:t xml:space="preserve"> (</w:t>
      </w:r>
      <w:proofErr w:type="spellStart"/>
      <w:r w:rsidR="00B92E06">
        <w:t>HealthlinkBC</w:t>
      </w:r>
      <w:proofErr w:type="spellEnd"/>
      <w:r w:rsidR="00B92E06">
        <w:t>)</w:t>
      </w:r>
      <w:bookmarkStart w:id="0" w:name="_GoBack"/>
      <w:bookmarkEnd w:id="0"/>
    </w:p>
    <w:p w14:paraId="74F5F402" w14:textId="3670A2D4" w:rsidR="00EB180A" w:rsidRDefault="00F35D58" w:rsidP="00EB180A">
      <w:hyperlink r:id="rId16" w:history="1">
        <w:r w:rsidR="00B92E06" w:rsidRPr="0046741A">
          <w:rPr>
            <w:rStyle w:val="Hyperlink"/>
          </w:rPr>
          <w:t>https://www.healthlinkbc.ca/health-topics/aa52518</w:t>
        </w:r>
      </w:hyperlink>
      <w:r w:rsidR="00B92E06">
        <w:t xml:space="preserve"> </w:t>
      </w:r>
    </w:p>
    <w:p w14:paraId="10F10A92" w14:textId="77777777" w:rsidR="00B92E06" w:rsidRDefault="00B92E06" w:rsidP="00EB180A"/>
    <w:p w14:paraId="1A9EF1D5" w14:textId="2C6FB497" w:rsidR="00EB180A" w:rsidRDefault="00EB180A" w:rsidP="00EB180A">
      <w:r>
        <w:t>e-Cigarette Fact Sheet</w:t>
      </w:r>
      <w:r w:rsidR="005F52AF">
        <w:t xml:space="preserve"> (Non-Smokers Rights Association</w:t>
      </w:r>
      <w:r w:rsidR="00F35D58">
        <w:t>)</w:t>
      </w:r>
    </w:p>
    <w:p w14:paraId="2761444D" w14:textId="29B54C3B" w:rsidR="00EB180A" w:rsidRDefault="00F35D58">
      <w:hyperlink r:id="rId17" w:history="1">
        <w:r w:rsidR="005F52AF" w:rsidRPr="0046741A">
          <w:rPr>
            <w:rStyle w:val="Hyperlink"/>
          </w:rPr>
          <w:t>https://nsra-adnf.ca/key-issue/e-cigarettes-fact-sheet-understanding-the-potential-risks-and-benefits/</w:t>
        </w:r>
      </w:hyperlink>
    </w:p>
    <w:sectPr w:rsidR="00EB180A" w:rsidSect="003B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0A"/>
    <w:rsid w:val="003A4F88"/>
    <w:rsid w:val="003B0B09"/>
    <w:rsid w:val="00523216"/>
    <w:rsid w:val="005F52AF"/>
    <w:rsid w:val="00B92E06"/>
    <w:rsid w:val="00DE63F1"/>
    <w:rsid w:val="00EB0474"/>
    <w:rsid w:val="00EB180A"/>
    <w:rsid w:val="00F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19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8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ealthlinkbc.ca/health-feature/flu-season" TargetMode="External"/><Relationship Id="rId12" Type="http://schemas.openxmlformats.org/officeDocument/2006/relationships/hyperlink" Target="http://www.immunizebc.ca/diseases-vaccinations/pneumococcal" TargetMode="External"/><Relationship Id="rId13" Type="http://schemas.openxmlformats.org/officeDocument/2006/relationships/hyperlink" Target="https://www.healthlinkbc.ca/healthlinkbc-files/second-hand-smoke" TargetMode="External"/><Relationship Id="rId14" Type="http://schemas.openxmlformats.org/officeDocument/2006/relationships/hyperlink" Target="https://www.healthlinkbc.ca/health-feature/quit-smoking" TargetMode="External"/><Relationship Id="rId15" Type="http://schemas.openxmlformats.org/officeDocument/2006/relationships/hyperlink" Target="https://www2.gov.bc.ca/gov/content/health/health-drug-coverage/pharmacare-for-bc-residents/what-we-cover/drug-coverage/bc-smoking-cessation-program" TargetMode="External"/><Relationship Id="rId16" Type="http://schemas.openxmlformats.org/officeDocument/2006/relationships/hyperlink" Target="https://www.healthlinkbc.ca/health-topics/aa52518" TargetMode="External"/><Relationship Id="rId17" Type="http://schemas.openxmlformats.org/officeDocument/2006/relationships/hyperlink" Target="https://nsra-adnf.ca/key-issue/e-cigarettes-fact-sheet-understanding-the-potential-risks-and-benefit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sthma.ca/wp-content/uploads/2017/08/AsthmaActionPlan_ENG.pdf" TargetMode="External"/><Relationship Id="rId5" Type="http://schemas.openxmlformats.org/officeDocument/2006/relationships/hyperlink" Target="https://www.healthlinkbc.ca/health-topics/ug2879" TargetMode="External"/><Relationship Id="rId6" Type="http://schemas.openxmlformats.org/officeDocument/2006/relationships/hyperlink" Target="https://www.healthlinkbc.ca/health-topics/hw161562" TargetMode="External"/><Relationship Id="rId7" Type="http://schemas.openxmlformats.org/officeDocument/2006/relationships/hyperlink" Target="http://www.copdactionplan.com/CTS_COPD_updated_Action_Plan_editable_PDF_2013.pdf" TargetMode="External"/><Relationship Id="rId8" Type="http://schemas.openxmlformats.org/officeDocument/2006/relationships/hyperlink" Target="https://www.healthlinkbc.ca/health-topics/hw32559" TargetMode="External"/><Relationship Id="rId9" Type="http://schemas.openxmlformats.org/officeDocument/2006/relationships/hyperlink" Target="https://liveboldandbloom.com/10/health/breathe-deeply-live-longer" TargetMode="External"/><Relationship Id="rId10" Type="http://schemas.openxmlformats.org/officeDocument/2006/relationships/hyperlink" Target="https://www.healthlinkbc.ca/health-topics/hw12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Gobis</dc:creator>
  <cp:keywords/>
  <dc:description/>
  <cp:lastModifiedBy>Jamie Yuen</cp:lastModifiedBy>
  <cp:revision>3</cp:revision>
  <dcterms:created xsi:type="dcterms:W3CDTF">2017-10-19T20:45:00Z</dcterms:created>
  <dcterms:modified xsi:type="dcterms:W3CDTF">2017-11-09T23:24:00Z</dcterms:modified>
</cp:coreProperties>
</file>